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B1" w:rsidRDefault="00FF13B8" w:rsidP="00FF13B8">
      <w:pPr>
        <w:pStyle w:val="Default"/>
        <w:jc w:val="center"/>
        <w:rPr>
          <w:rFonts w:ascii="Gadugi" w:hAnsi="Gadugi"/>
          <w:sz w:val="64"/>
          <w:szCs w:val="64"/>
        </w:rPr>
      </w:pPr>
      <w:r>
        <w:rPr>
          <w:rFonts w:ascii="Gadugi" w:hAnsi="Gadugi" w:cstheme="minorBidi"/>
          <w:color w:val="auto"/>
          <w:sz w:val="64"/>
          <w:szCs w:val="64"/>
        </w:rPr>
        <w:t>AFM WEIGHT LOSS EVALUATION</w:t>
      </w:r>
    </w:p>
    <w:p w:rsidR="00C236B1" w:rsidRDefault="00FF13B8" w:rsidP="00FF13B8">
      <w:pPr>
        <w:spacing w:after="0" w:line="288" w:lineRule="exact"/>
        <w:jc w:val="both"/>
        <w:rPr>
          <w:rFonts w:cs="Calibri"/>
          <w:sz w:val="28"/>
          <w:szCs w:val="28"/>
        </w:rPr>
      </w:pPr>
      <w:r>
        <w:rPr>
          <w:b/>
          <w:bCs/>
          <w:sz w:val="28"/>
          <w:szCs w:val="28"/>
        </w:rPr>
        <w:t>Reminder</w:t>
      </w:r>
      <w:r>
        <w:rPr>
          <w:rFonts w:cs="Calibri"/>
          <w:sz w:val="28"/>
          <w:szCs w:val="28"/>
        </w:rPr>
        <w:t xml:space="preserve">: This packet must be entirely completed in order to have a visit with a provider to discuss initiating weight loss medications.  </w:t>
      </w:r>
      <w:r w:rsidRPr="00FF13B8">
        <w:rPr>
          <w:rFonts w:cs="Calibri"/>
          <w:sz w:val="28"/>
          <w:szCs w:val="28"/>
          <w:u w:val="single"/>
        </w:rPr>
        <w:t>Completion of this packet and scheduling an appointment do not guarantee that weight loss medications will be prescribed</w:t>
      </w:r>
      <w:r>
        <w:rPr>
          <w:rFonts w:cs="Calibri"/>
          <w:sz w:val="28"/>
          <w:szCs w:val="28"/>
        </w:rPr>
        <w:t>.  Thi</w:t>
      </w:r>
      <w:r>
        <w:rPr>
          <w:rFonts w:cs="Calibri"/>
          <w:sz w:val="28"/>
          <w:szCs w:val="28"/>
        </w:rPr>
        <w:t xml:space="preserve">s packet will allow you to have a productive conversation with your provider about nutrition, exercise, and whether or not you are a good candidate for medications that can enhance weight loss. </w:t>
      </w:r>
    </w:p>
    <w:p w:rsidR="00C236B1" w:rsidRDefault="00C236B1">
      <w:pPr>
        <w:spacing w:after="0" w:line="288" w:lineRule="exact"/>
        <w:rPr>
          <w:rFonts w:cs="Calibri"/>
          <w:sz w:val="28"/>
          <w:szCs w:val="28"/>
        </w:rPr>
      </w:pPr>
    </w:p>
    <w:tbl>
      <w:tblPr>
        <w:tblStyle w:val="TableGrid"/>
        <w:tblW w:w="1062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C236B1" w:rsidTr="00FF13B8">
        <w:trPr>
          <w:trHeight w:val="638"/>
        </w:trPr>
        <w:tc>
          <w:tcPr>
            <w:tcW w:w="10620" w:type="dxa"/>
          </w:tcPr>
          <w:p w:rsidR="00C236B1" w:rsidRDefault="00FF13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Patient Name: </w:t>
            </w:r>
          </w:p>
        </w:tc>
      </w:tr>
      <w:tr w:rsidR="00C236B1" w:rsidTr="00FF13B8">
        <w:trPr>
          <w:trHeight w:val="638"/>
        </w:trPr>
        <w:tc>
          <w:tcPr>
            <w:tcW w:w="10620" w:type="dxa"/>
          </w:tcPr>
          <w:p w:rsidR="00C236B1" w:rsidRDefault="00FF13B8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5BD643CE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12065</wp:posOffset>
                      </wp:positionV>
                      <wp:extent cx="17145" cy="398145"/>
                      <wp:effectExtent l="9525" t="6350" r="9525" b="12700"/>
                      <wp:wrapNone/>
                      <wp:docPr id="1" name="AutoShap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0" cy="3974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eastAsia="Calibri"/>
                <w:sz w:val="28"/>
                <w:szCs w:val="28"/>
              </w:rPr>
              <w:t xml:space="preserve">Date of Birth:                             </w:t>
            </w:r>
            <w:r>
              <w:rPr>
                <w:rFonts w:eastAsia="Calibri"/>
                <w:sz w:val="28"/>
                <w:szCs w:val="28"/>
              </w:rPr>
              <w:t xml:space="preserve">                        Today’s Date: </w:t>
            </w:r>
          </w:p>
        </w:tc>
      </w:tr>
    </w:tbl>
    <w:p w:rsidR="00C236B1" w:rsidRDefault="00C236B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X="281" w:tblpY="-183"/>
        <w:tblW w:w="10619" w:type="dxa"/>
        <w:tblLayout w:type="fixed"/>
        <w:tblLook w:val="04A0" w:firstRow="1" w:lastRow="0" w:firstColumn="1" w:lastColumn="0" w:noHBand="0" w:noVBand="1"/>
      </w:tblPr>
      <w:tblGrid>
        <w:gridCol w:w="5852"/>
        <w:gridCol w:w="4767"/>
      </w:tblGrid>
      <w:tr w:rsidR="00C236B1" w:rsidTr="00FF13B8">
        <w:tc>
          <w:tcPr>
            <w:tcW w:w="10619" w:type="dxa"/>
            <w:gridSpan w:val="2"/>
          </w:tcPr>
          <w:p w:rsidR="00C236B1" w:rsidRDefault="00FF13B8">
            <w:pPr>
              <w:widowControl w:val="0"/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Weight Loss History</w:t>
            </w:r>
          </w:p>
        </w:tc>
      </w:tr>
      <w:tr w:rsidR="00C236B1" w:rsidTr="00FF13B8">
        <w:trPr>
          <w:trHeight w:val="447"/>
        </w:trPr>
        <w:tc>
          <w:tcPr>
            <w:tcW w:w="5852" w:type="dxa"/>
          </w:tcPr>
          <w:p w:rsidR="00C236B1" w:rsidRDefault="00FF13B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What is your lowest weight in your adult life?</w:t>
            </w:r>
          </w:p>
        </w:tc>
        <w:tc>
          <w:tcPr>
            <w:tcW w:w="4767" w:type="dxa"/>
          </w:tcPr>
          <w:p w:rsidR="00C236B1" w:rsidRDefault="00C236B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236B1" w:rsidTr="00FF13B8">
        <w:trPr>
          <w:trHeight w:val="412"/>
        </w:trPr>
        <w:tc>
          <w:tcPr>
            <w:tcW w:w="5852" w:type="dxa"/>
          </w:tcPr>
          <w:p w:rsidR="00C236B1" w:rsidRDefault="00FF13B8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What is your highest weight in your adult life?</w:t>
            </w:r>
          </w:p>
        </w:tc>
        <w:tc>
          <w:tcPr>
            <w:tcW w:w="4767" w:type="dxa"/>
          </w:tcPr>
          <w:p w:rsidR="00C236B1" w:rsidRDefault="00C236B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236B1" w:rsidTr="00FF13B8">
        <w:trPr>
          <w:trHeight w:val="445"/>
        </w:trPr>
        <w:tc>
          <w:tcPr>
            <w:tcW w:w="5852" w:type="dxa"/>
          </w:tcPr>
          <w:p w:rsidR="00C236B1" w:rsidRDefault="00FF13B8">
            <w:pPr>
              <w:pStyle w:val="Default"/>
              <w:widowControl w:val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What is your current weight?</w:t>
            </w:r>
          </w:p>
        </w:tc>
        <w:tc>
          <w:tcPr>
            <w:tcW w:w="4767" w:type="dxa"/>
          </w:tcPr>
          <w:p w:rsidR="00C236B1" w:rsidRDefault="00C236B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236B1" w:rsidTr="00FF13B8">
        <w:tc>
          <w:tcPr>
            <w:tcW w:w="5852" w:type="dxa"/>
          </w:tcPr>
          <w:p w:rsidR="00C236B1" w:rsidRDefault="00FF13B8">
            <w:pPr>
              <w:pStyle w:val="Default"/>
              <w:widowControl w:val="0"/>
              <w:rPr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Have you ever been on weight loss medications before, and if so,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which medications?</w:t>
            </w:r>
          </w:p>
        </w:tc>
        <w:tc>
          <w:tcPr>
            <w:tcW w:w="4767" w:type="dxa"/>
          </w:tcPr>
          <w:p w:rsidR="00C236B1" w:rsidRDefault="00C236B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236B1" w:rsidTr="00FF13B8">
        <w:trPr>
          <w:trHeight w:val="1028"/>
        </w:trPr>
        <w:tc>
          <w:tcPr>
            <w:tcW w:w="5852" w:type="dxa"/>
          </w:tcPr>
          <w:p w:rsidR="00C236B1" w:rsidRDefault="00FF13B8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If you have been successful with weight loss in the past, what has worked?</w:t>
            </w:r>
          </w:p>
        </w:tc>
        <w:tc>
          <w:tcPr>
            <w:tcW w:w="4767" w:type="dxa"/>
          </w:tcPr>
          <w:p w:rsidR="00C236B1" w:rsidRDefault="00C236B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236B1" w:rsidTr="00FF13B8">
        <w:trPr>
          <w:trHeight w:val="1028"/>
        </w:trPr>
        <w:tc>
          <w:tcPr>
            <w:tcW w:w="5852" w:type="dxa"/>
            <w:tcBorders>
              <w:top w:val="nil"/>
            </w:tcBorders>
          </w:tcPr>
          <w:p w:rsidR="00C236B1" w:rsidRDefault="00FF13B8">
            <w:pPr>
              <w:pStyle w:val="Default"/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What diets have you tried in the past?</w:t>
            </w:r>
          </w:p>
        </w:tc>
        <w:tc>
          <w:tcPr>
            <w:tcW w:w="4767" w:type="dxa"/>
            <w:tcBorders>
              <w:top w:val="nil"/>
            </w:tcBorders>
          </w:tcPr>
          <w:p w:rsidR="00C236B1" w:rsidRDefault="00C236B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C236B1" w:rsidRDefault="00C236B1">
      <w:pPr>
        <w:spacing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350" w:tblpY="117"/>
        <w:tblW w:w="10620" w:type="dxa"/>
        <w:tblLayout w:type="fixed"/>
        <w:tblLook w:val="04A0" w:firstRow="1" w:lastRow="0" w:firstColumn="1" w:lastColumn="0" w:noHBand="0" w:noVBand="1"/>
      </w:tblPr>
      <w:tblGrid>
        <w:gridCol w:w="2261"/>
        <w:gridCol w:w="2699"/>
        <w:gridCol w:w="2611"/>
        <w:gridCol w:w="3049"/>
      </w:tblGrid>
      <w:tr w:rsidR="00FF13B8" w:rsidTr="00FF13B8">
        <w:tc>
          <w:tcPr>
            <w:tcW w:w="10620" w:type="dxa"/>
            <w:gridSpan w:val="4"/>
          </w:tcPr>
          <w:p w:rsidR="00FF13B8" w:rsidRDefault="00FF13B8" w:rsidP="00FF13B8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32"/>
                <w:szCs w:val="32"/>
              </w:rPr>
              <w:t>Insurance Information (Must Be Completed for Appointment)</w:t>
            </w:r>
          </w:p>
          <w:p w:rsidR="00FF13B8" w:rsidRDefault="00FF13B8" w:rsidP="00FF13B8">
            <w:pPr>
              <w:widowControl w:val="0"/>
              <w:spacing w:after="0" w:line="28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Some insurances will only cover certain medications while others will not cover weight loss medicines at all.  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Call the number on the back of your insurance card to check coverage </w:t>
            </w:r>
            <w:r>
              <w:rPr>
                <w:sz w:val="26"/>
                <w:szCs w:val="26"/>
              </w:rPr>
              <w:t>for the following and place a check mark by the medications that are covered by your current plan.</w:t>
            </w:r>
          </w:p>
        </w:tc>
      </w:tr>
      <w:tr w:rsidR="00FF13B8" w:rsidTr="00FF13B8">
        <w:tc>
          <w:tcPr>
            <w:tcW w:w="2261" w:type="dxa"/>
            <w:tcBorders>
              <w:right w:val="nil"/>
            </w:tcBorders>
          </w:tcPr>
          <w:p w:rsidR="00FF13B8" w:rsidRDefault="00FF13B8" w:rsidP="00FF13B8">
            <w:pPr>
              <w:pStyle w:val="ListParagraph"/>
              <w:widowControl w:val="0"/>
              <w:spacing w:after="0" w:line="240" w:lineRule="auto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Saxenda</w:t>
            </w:r>
            <w:proofErr w:type="spellEnd"/>
            <w:r>
              <w:rPr>
                <w:sz w:val="26"/>
                <w:szCs w:val="26"/>
              </w:rPr>
              <w:t xml:space="preserve">          [  ]</w:t>
            </w:r>
          </w:p>
        </w:tc>
        <w:tc>
          <w:tcPr>
            <w:tcW w:w="2699" w:type="dxa"/>
          </w:tcPr>
          <w:p w:rsidR="00FF13B8" w:rsidRDefault="00FF13B8" w:rsidP="00FF13B8">
            <w:pPr>
              <w:pStyle w:val="ListParagraph"/>
              <w:widowControl w:val="0"/>
              <w:spacing w:after="0" w:line="240" w:lineRule="auto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Contrave</w:t>
            </w:r>
            <w:proofErr w:type="spellEnd"/>
            <w:r>
              <w:rPr>
                <w:sz w:val="26"/>
                <w:szCs w:val="26"/>
              </w:rPr>
              <w:t xml:space="preserve">               [  ]</w:t>
            </w:r>
          </w:p>
        </w:tc>
        <w:tc>
          <w:tcPr>
            <w:tcW w:w="2611" w:type="dxa"/>
            <w:tcBorders>
              <w:right w:val="nil"/>
            </w:tcBorders>
          </w:tcPr>
          <w:p w:rsidR="00FF13B8" w:rsidRDefault="00FF13B8" w:rsidP="00FF13B8">
            <w:pPr>
              <w:pStyle w:val="ListParagraph"/>
              <w:widowControl w:val="0"/>
              <w:spacing w:after="0" w:line="240" w:lineRule="auto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Wegovy</w:t>
            </w:r>
            <w:proofErr w:type="spellEnd"/>
            <w:r>
              <w:rPr>
                <w:sz w:val="12"/>
                <w:szCs w:val="12"/>
              </w:rPr>
              <w:t xml:space="preserve">                       </w:t>
            </w:r>
            <w:r>
              <w:rPr>
                <w:sz w:val="26"/>
                <w:szCs w:val="26"/>
              </w:rPr>
              <w:t>[  ]</w:t>
            </w:r>
          </w:p>
        </w:tc>
        <w:tc>
          <w:tcPr>
            <w:tcW w:w="3049" w:type="dxa"/>
          </w:tcPr>
          <w:p w:rsidR="00FF13B8" w:rsidRDefault="00FF13B8" w:rsidP="00FF13B8">
            <w:pPr>
              <w:pStyle w:val="ListParagraph"/>
              <w:widowControl w:val="0"/>
              <w:spacing w:after="0" w:line="240" w:lineRule="auto"/>
              <w:ind w:left="0"/>
              <w:rPr>
                <w:rFonts w:ascii="Cambria" w:hAnsi="Cambria"/>
                <w:sz w:val="26"/>
                <w:szCs w:val="26"/>
              </w:rPr>
            </w:pPr>
            <w:r>
              <w:rPr>
                <w:sz w:val="26"/>
                <w:szCs w:val="26"/>
              </w:rPr>
              <w:t>Xenical             [  ]</w:t>
            </w:r>
          </w:p>
        </w:tc>
      </w:tr>
    </w:tbl>
    <w:p w:rsidR="00C236B1" w:rsidRDefault="00C236B1">
      <w:pPr>
        <w:spacing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8"/>
        <w:tblW w:w="10612" w:type="dxa"/>
        <w:tblLayout w:type="fixed"/>
        <w:tblLook w:val="04A0" w:firstRow="1" w:lastRow="0" w:firstColumn="1" w:lastColumn="0" w:noHBand="0" w:noVBand="1"/>
      </w:tblPr>
      <w:tblGrid>
        <w:gridCol w:w="10612"/>
      </w:tblGrid>
      <w:tr w:rsidR="00FF13B8" w:rsidTr="00FF13B8">
        <w:tc>
          <w:tcPr>
            <w:tcW w:w="10612" w:type="dxa"/>
          </w:tcPr>
          <w:p w:rsidR="00FF13B8" w:rsidRDefault="00FF13B8" w:rsidP="00FF13B8">
            <w:pPr>
              <w:pStyle w:val="Default"/>
              <w:widowControl w:val="0"/>
              <w:jc w:val="both"/>
              <w:rPr>
                <w:rFonts w:ascii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Current Exercise Plan (Type of Exercise, Frequency, Length of Time Spent)</w:t>
            </w:r>
          </w:p>
        </w:tc>
      </w:tr>
      <w:tr w:rsidR="00FF13B8" w:rsidTr="00FF13B8">
        <w:tc>
          <w:tcPr>
            <w:tcW w:w="10612" w:type="dxa"/>
          </w:tcPr>
          <w:p w:rsidR="00FF13B8" w:rsidRDefault="00FF13B8" w:rsidP="00FF13B8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FF13B8" w:rsidRDefault="00FF13B8" w:rsidP="00FF13B8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FF13B8" w:rsidRDefault="00FF13B8" w:rsidP="00FF13B8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FF13B8" w:rsidRDefault="00FF13B8" w:rsidP="00FF13B8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FF13B8" w:rsidRDefault="00FF13B8" w:rsidP="00FF13B8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:rsidR="00FF13B8" w:rsidRDefault="00FF13B8" w:rsidP="00FF13B8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1570D3" w:rsidRPr="00FF13B8" w:rsidRDefault="001570D3" w:rsidP="00FF13B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90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636"/>
        <w:gridCol w:w="1171"/>
        <w:gridCol w:w="1260"/>
        <w:gridCol w:w="1260"/>
        <w:gridCol w:w="1259"/>
        <w:gridCol w:w="1259"/>
        <w:gridCol w:w="1260"/>
        <w:gridCol w:w="1381"/>
        <w:gridCol w:w="1404"/>
      </w:tblGrid>
      <w:tr w:rsidR="00C236B1">
        <w:trPr>
          <w:trHeight w:val="3024"/>
        </w:trPr>
        <w:tc>
          <w:tcPr>
            <w:tcW w:w="635" w:type="dxa"/>
            <w:vMerge w:val="restart"/>
            <w:textDirection w:val="btLr"/>
          </w:tcPr>
          <w:p w:rsidR="00C236B1" w:rsidRDefault="00FF13B8">
            <w:pPr>
              <w:pStyle w:val="Default"/>
              <w:widowControl w:val="0"/>
              <w:rPr>
                <w:rFonts w:ascii="Calibri" w:hAnsi="Calibri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Please Complete This Diet 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Log For 1 Week (Including Beverages)</w:t>
            </w:r>
          </w:p>
        </w:tc>
        <w:tc>
          <w:tcPr>
            <w:tcW w:w="1171" w:type="dxa"/>
            <w:tcBorders>
              <w:right w:val="nil"/>
            </w:tcBorders>
            <w:textDirection w:val="btLr"/>
          </w:tcPr>
          <w:p w:rsidR="00C236B1" w:rsidRDefault="00FF13B8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Snacks</w:t>
            </w:r>
          </w:p>
        </w:tc>
        <w:tc>
          <w:tcPr>
            <w:tcW w:w="1260" w:type="dxa"/>
            <w:tcBorders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59" w:type="dxa"/>
            <w:tcBorders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59" w:type="dxa"/>
            <w:tcBorders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81" w:type="dxa"/>
            <w:tcBorders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04" w:type="dxa"/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236B1">
        <w:trPr>
          <w:trHeight w:val="3024"/>
        </w:trPr>
        <w:tc>
          <w:tcPr>
            <w:tcW w:w="635" w:type="dxa"/>
            <w:vMerge/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nil"/>
              <w:right w:val="nil"/>
            </w:tcBorders>
            <w:textDirection w:val="btLr"/>
          </w:tcPr>
          <w:p w:rsidR="00C236B1" w:rsidRDefault="00FF13B8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Dinner</w:t>
            </w:r>
          </w:p>
        </w:tc>
        <w:tc>
          <w:tcPr>
            <w:tcW w:w="1260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236B1">
        <w:trPr>
          <w:trHeight w:val="3024"/>
        </w:trPr>
        <w:tc>
          <w:tcPr>
            <w:tcW w:w="635" w:type="dxa"/>
            <w:vMerge/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nil"/>
              <w:right w:val="nil"/>
            </w:tcBorders>
            <w:textDirection w:val="btLr"/>
          </w:tcPr>
          <w:p w:rsidR="00C236B1" w:rsidRDefault="00FF13B8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1260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236B1">
        <w:trPr>
          <w:trHeight w:val="3024"/>
        </w:trPr>
        <w:tc>
          <w:tcPr>
            <w:tcW w:w="635" w:type="dxa"/>
            <w:vMerge/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nil"/>
              <w:right w:val="nil"/>
            </w:tcBorders>
            <w:textDirection w:val="btLr"/>
          </w:tcPr>
          <w:p w:rsidR="00C236B1" w:rsidRDefault="00FF13B8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</w:t>
            </w:r>
          </w:p>
        </w:tc>
        <w:tc>
          <w:tcPr>
            <w:tcW w:w="1260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C236B1">
        <w:trPr>
          <w:trHeight w:val="1440"/>
        </w:trPr>
        <w:tc>
          <w:tcPr>
            <w:tcW w:w="635" w:type="dxa"/>
            <w:vMerge/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nil"/>
              <w:right w:val="nil"/>
            </w:tcBorders>
            <w:textDirection w:val="btLr"/>
          </w:tcPr>
          <w:p w:rsidR="00C236B1" w:rsidRDefault="00FF13B8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                    </w:t>
            </w:r>
          </w:p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nil"/>
              <w:right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nil"/>
            </w:tcBorders>
            <w:textDirection w:val="btLr"/>
          </w:tcPr>
          <w:p w:rsidR="00C236B1" w:rsidRDefault="00C236B1">
            <w:pPr>
              <w:widowControl w:val="0"/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C236B1" w:rsidRDefault="00C236B1">
      <w:pPr>
        <w:rPr>
          <w:sz w:val="20"/>
          <w:szCs w:val="20"/>
        </w:rPr>
      </w:pPr>
    </w:p>
    <w:sectPr w:rsidR="00C236B1">
      <w:headerReference w:type="default" r:id="rId6"/>
      <w:pgSz w:w="12240" w:h="15840"/>
      <w:pgMar w:top="1365" w:right="432" w:bottom="576" w:left="432" w:header="57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13B8">
      <w:pPr>
        <w:spacing w:after="0" w:line="240" w:lineRule="auto"/>
      </w:pPr>
      <w:r>
        <w:separator/>
      </w:r>
    </w:p>
  </w:endnote>
  <w:endnote w:type="continuationSeparator" w:id="0">
    <w:p w:rsidR="00000000" w:rsidRDefault="00FF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13B8">
      <w:pPr>
        <w:spacing w:after="0" w:line="240" w:lineRule="auto"/>
      </w:pPr>
      <w:r>
        <w:separator/>
      </w:r>
    </w:p>
  </w:footnote>
  <w:footnote w:type="continuationSeparator" w:id="0">
    <w:p w:rsidR="00000000" w:rsidRDefault="00FF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6B1" w:rsidRDefault="00C23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B1"/>
    <w:rsid w:val="001570D3"/>
    <w:rsid w:val="00C236B1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6A218"/>
  <w15:docId w15:val="{7A8E20D9-75A8-4D22-8355-2DA015DA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487F8B"/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0FA1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5688"/>
        <w:tab w:val="right" w:pos="11376"/>
      </w:tabs>
    </w:pPr>
  </w:style>
  <w:style w:type="paragraph" w:styleId="Header">
    <w:name w:val="header"/>
    <w:basedOn w:val="HeaderandFooter"/>
  </w:style>
  <w:style w:type="table" w:styleId="TableGrid">
    <w:name w:val="Table Grid"/>
    <w:basedOn w:val="TableNormal"/>
    <w:uiPriority w:val="59"/>
    <w:rsid w:val="0048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Valley Health System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Watterson</dc:creator>
  <dc:description/>
  <cp:lastModifiedBy>Dyana Mongelli</cp:lastModifiedBy>
  <cp:revision>2</cp:revision>
  <cp:lastPrinted>2022-02-10T10:07:00Z</cp:lastPrinted>
  <dcterms:created xsi:type="dcterms:W3CDTF">2022-08-29T15:08:00Z</dcterms:created>
  <dcterms:modified xsi:type="dcterms:W3CDTF">2022-08-29T15:08:00Z</dcterms:modified>
  <dc:language>en-US</dc:language>
</cp:coreProperties>
</file>